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3"/>
        <w:gridCol w:w="5099"/>
      </w:tblGrid>
      <w:tr w:rsidR="003346A8" w14:paraId="70DD6DF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90F5" w14:textId="77777777" w:rsidR="003346A8" w:rsidRDefault="00000000">
            <w:pPr>
              <w:pStyle w:val="Standard"/>
              <w:spacing w:after="0" w:line="240" w:lineRule="auto"/>
            </w:pPr>
            <w:r>
              <w:t>FACULTY: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E21E" w14:textId="77777777" w:rsidR="003346A8" w:rsidRDefault="00000000">
            <w:pPr>
              <w:pStyle w:val="Standard"/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Faculty of Humanities</w:t>
            </w:r>
          </w:p>
        </w:tc>
      </w:tr>
      <w:tr w:rsidR="003346A8" w14:paraId="26D71464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969B" w14:textId="77777777" w:rsidR="003346A8" w:rsidRDefault="00000000">
            <w:pPr>
              <w:pStyle w:val="Standard"/>
              <w:spacing w:after="0" w:line="240" w:lineRule="auto"/>
            </w:pPr>
            <w:r>
              <w:t>FIELD OF STUDY: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344" w14:textId="77777777" w:rsidR="003346A8" w:rsidRDefault="00000000">
            <w:pPr>
              <w:pStyle w:val="Standard"/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English Philology</w:t>
            </w:r>
          </w:p>
        </w:tc>
      </w:tr>
      <w:tr w:rsidR="003346A8" w14:paraId="14FA1306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0E41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A9DB" w14:textId="77777777" w:rsidR="003346A8" w:rsidRDefault="00000000">
            <w:pPr>
              <w:pStyle w:val="Standard"/>
              <w:spacing w:after="0" w:line="240" w:lineRule="auto"/>
            </w:pPr>
            <w:r>
              <w:t>Dominika Liszkowska, PhD</w:t>
            </w:r>
          </w:p>
        </w:tc>
      </w:tr>
      <w:tr w:rsidR="003346A8" w:rsidRPr="006220CE" w14:paraId="5B6034B0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8633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3522" w14:textId="77777777" w:rsidR="003346A8" w:rsidRDefault="00000000">
            <w:pPr>
              <w:pStyle w:val="Standard"/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dominika.liszkowska@tu.koszalin.pl</w:t>
            </w:r>
          </w:p>
        </w:tc>
      </w:tr>
      <w:tr w:rsidR="003346A8" w14:paraId="09A7A416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2DE4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73129" w14:textId="77777777" w:rsidR="003346A8" w:rsidRDefault="00000000">
            <w:pPr>
              <w:pStyle w:val="PreformattedText"/>
              <w:spacing w:line="240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Foreign Language III (Spanish)</w:t>
            </w:r>
          </w:p>
          <w:p w14:paraId="0665C79E" w14:textId="77777777" w:rsidR="003346A8" w:rsidRDefault="003346A8">
            <w:pPr>
              <w:pStyle w:val="Standard"/>
              <w:spacing w:after="0" w:line="240" w:lineRule="auto"/>
              <w:rPr>
                <w:lang w:val="en-US"/>
              </w:rPr>
            </w:pPr>
          </w:p>
        </w:tc>
      </w:tr>
      <w:tr w:rsidR="003346A8" w14:paraId="575A01F6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8F7E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DB20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Agnieszka Małecka MA</w:t>
            </w:r>
          </w:p>
        </w:tc>
      </w:tr>
      <w:tr w:rsidR="003346A8" w14:paraId="27171143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212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CF01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agnieszka.malecka@tu.koszalin.pl</w:t>
            </w:r>
          </w:p>
        </w:tc>
      </w:tr>
      <w:tr w:rsidR="003346A8" w14:paraId="0773EFC4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FE26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C43B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6ECTS</w:t>
            </w:r>
          </w:p>
        </w:tc>
      </w:tr>
      <w:tr w:rsidR="003346A8" w14:paraId="14FD425C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EE00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2786" w14:textId="77777777" w:rsidR="003346A8" w:rsidRDefault="00000000">
            <w:pPr>
              <w:pStyle w:val="Standard"/>
              <w:spacing w:after="0" w:line="240" w:lineRule="auto"/>
            </w:pP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1411&gt;0701-JO3</w:t>
            </w:r>
          </w:p>
        </w:tc>
      </w:tr>
      <w:tr w:rsidR="003346A8" w14:paraId="452461B5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76E81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35B7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2026/2027</w:t>
            </w:r>
          </w:p>
        </w:tc>
      </w:tr>
      <w:tr w:rsidR="003346A8" w14:paraId="228CAA6A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2763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 (W – winter, S – summer)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B124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3346A8" w14:paraId="654011B7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7369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40E4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3346A8" w14:paraId="7D111862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47DBC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6F88707B" w14:textId="77777777" w:rsidR="003346A8" w:rsidRDefault="00000000">
            <w:pPr>
              <w:pStyle w:val="Standard"/>
              <w:spacing w:after="0" w:line="240" w:lineRule="auto"/>
            </w:pPr>
            <w:r>
              <w:rPr>
                <w:lang w:val="en-US"/>
              </w:rPr>
              <w:t>(1</w:t>
            </w:r>
            <w:r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cycle, 2</w:t>
            </w:r>
            <w:r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cycle,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cycle)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210F" w14:textId="77777777" w:rsidR="003346A8" w:rsidRDefault="003346A8">
            <w:pPr>
              <w:pStyle w:val="Standard"/>
              <w:spacing w:after="0" w:line="240" w:lineRule="auto"/>
              <w:rPr>
                <w:lang w:val="en-US"/>
              </w:rPr>
            </w:pPr>
          </w:p>
        </w:tc>
      </w:tr>
      <w:tr w:rsidR="003346A8" w14:paraId="3316D572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62F0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489D43EA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(lecture, laboratory, group tutorials, seminar, other-what type?)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40B9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3346A8" w14:paraId="16EEC153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40E5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59CC" w14:textId="77777777" w:rsidR="003346A8" w:rsidRDefault="00000000">
            <w:pPr>
              <w:pStyle w:val="Standard"/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Polish/Spanish</w:t>
            </w:r>
          </w:p>
        </w:tc>
      </w:tr>
      <w:tr w:rsidR="003346A8" w14:paraId="1DD67AA4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5B4D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776A841E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695C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Class Tests, </w:t>
            </w:r>
          </w:p>
          <w:p w14:paraId="69E5CF01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Individual Homework (e-mail with teacher's feedback),</w:t>
            </w:r>
          </w:p>
          <w:p w14:paraId="30433860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Oral and written final exam</w:t>
            </w:r>
          </w:p>
        </w:tc>
      </w:tr>
      <w:tr w:rsidR="003346A8" w14:paraId="2B065082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AF28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799B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1. Introduction to the PRETÉRITO PERFECTO tense, introduction to regular and irregular forms. Expressing actions completed within an open time frame. Formulating excuses and justifications.</w:t>
            </w:r>
          </w:p>
          <w:p w14:paraId="3AA5149D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2. Expanding on the uses of the PRETÉRITO PERFECTO tense, grammar and practical exercises.</w:t>
            </w:r>
          </w:p>
          <w:p w14:paraId="6A1494B0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3. Introduction to the PRETÉRITO INDEFINIDO tense, the verbs ESTAR and SER. Communication exercises using the PRETÉRITO PERFECTO tense.</w:t>
            </w:r>
          </w:p>
          <w:p w14:paraId="329912FB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3. Working with a text on cultural life in Spain, a debate on the cultural life of young Poles. 4. Spanish painting – communication exercises.</w:t>
            </w:r>
          </w:p>
          <w:p w14:paraId="357A085E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5. Expressing past actions completed within a specific time frame, the PRETÉRITO INDEFINIDO tense, its forms and usage, irregular verbs.</w:t>
            </w:r>
          </w:p>
          <w:p w14:paraId="259FC82E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6. Comparison of the use of the PRETÉRITO INDEFINIDO and PRETÉRITO PERFECTO tenses.</w:t>
            </w:r>
          </w:p>
          <w:p w14:paraId="7DCF51DE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7. Grammar and practical exercises using past tenses.</w:t>
            </w:r>
          </w:p>
          <w:p w14:paraId="1584A497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8. Expressing non-existent or unspecified quantities, INDEFINITE NUMERALS AND ADJECTIVES. </w:t>
            </w:r>
          </w:p>
          <w:p w14:paraId="1CAB00C3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9. Introduction to the PRETÉRITO IMPERFECTO tense.</w:t>
            </w:r>
          </w:p>
          <w:p w14:paraId="6748EC63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10. The PRETÉRITO IMPERFECTO tense, forms and usage, text work.</w:t>
            </w:r>
          </w:p>
          <w:p w14:paraId="73A190F7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11. Describing childhood using the PRETÉRITO IMPERFECTO.</w:t>
            </w:r>
          </w:p>
          <w:p w14:paraId="18434F5D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12. Describing emotional states.</w:t>
            </w:r>
          </w:p>
          <w:p w14:paraId="69487162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13. Comparing the use of the PRETÉRITO IMPERFECTO and PRETÉRITO INDEFINIDO. Grammar and practical exercises.</w:t>
            </w:r>
          </w:p>
          <w:p w14:paraId="1B32AB33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14. Vocabulary related to describing one’s state of health, describing symptoms, parts of the body, and basic types of medicines.</w:t>
            </w:r>
          </w:p>
          <w:p w14:paraId="01DE7AE7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15. Vocabulary related to communication in the workplace (e.g. when signing up for a language course).</w:t>
            </w:r>
          </w:p>
          <w:p w14:paraId="4F1DAC4F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16. Expressing obligation in the personal form (must) and the impersonal form (needs to), practical exercises.</w:t>
            </w:r>
          </w:p>
          <w:p w14:paraId="40683BFA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17. Expressing possibility and prohibition, practical exercises relating to the possibility and prohibition of doing various things in different places.</w:t>
            </w:r>
          </w:p>
          <w:p w14:paraId="79D1B82A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18. A debate on the reasons why it is worth learning foreign languages and the motives for learning specific languages. A debate on ways to improve communication skills in a foreign language.</w:t>
            </w:r>
          </w:p>
          <w:p w14:paraId="7D9314FF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 discussion on the status of Spanish worldwide and the appeal of knowing it as a foreign language in the workplace and in private life.</w:t>
            </w:r>
          </w:p>
          <w:p w14:paraId="0E997081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19. Sport, types of sport, a conversation about sports practised and enjoyed.</w:t>
            </w:r>
          </w:p>
          <w:p w14:paraId="2F7DADB3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20. Describing past events using past tenses, writing biographies.</w:t>
            </w:r>
          </w:p>
          <w:p w14:paraId="037D85A5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21. A discussion on work and its significance, the publications we read, and the availability of various press titles and topics on the press market.</w:t>
            </w:r>
          </w:p>
          <w:p w14:paraId="017CC7B6" w14:textId="77777777" w:rsidR="003346A8" w:rsidRDefault="00000000">
            <w:pPr>
              <w:pStyle w:val="Standard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22. Working with a text on the contemporary history of Spain and democratic changes, introducing vocabulary related to the world of politics (political parties, elections).</w:t>
            </w:r>
          </w:p>
        </w:tc>
      </w:tr>
      <w:tr w:rsidR="003346A8" w14:paraId="35A02AE9" w14:textId="77777777">
        <w:tblPrEx>
          <w:tblCellMar>
            <w:top w:w="0" w:type="dxa"/>
            <w:bottom w:w="0" w:type="dxa"/>
          </w:tblCellMar>
        </w:tblPrEx>
        <w:tc>
          <w:tcPr>
            <w:tcW w:w="3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5855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7055" w14:textId="77777777" w:rsidR="003346A8" w:rsidRDefault="00000000">
            <w:pPr>
              <w:pStyle w:val="Standard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Classes are in Polish (grammar topics-explaining) and in Spanish (communication practice).</w:t>
            </w:r>
          </w:p>
          <w:p w14:paraId="4A4A5EF5" w14:textId="77777777" w:rsidR="003346A8" w:rsidRDefault="003346A8">
            <w:pPr>
              <w:pStyle w:val="Standard"/>
              <w:spacing w:after="0" w:line="240" w:lineRule="auto"/>
              <w:rPr>
                <w:lang w:val="en-US"/>
              </w:rPr>
            </w:pPr>
          </w:p>
          <w:p w14:paraId="2229B8B8" w14:textId="77777777" w:rsidR="003346A8" w:rsidRDefault="003346A8">
            <w:pPr>
              <w:pStyle w:val="Standard"/>
              <w:spacing w:after="0" w:line="240" w:lineRule="auto"/>
              <w:rPr>
                <w:lang w:val="en-US"/>
              </w:rPr>
            </w:pPr>
          </w:p>
        </w:tc>
      </w:tr>
    </w:tbl>
    <w:p w14:paraId="5C9AEBBC" w14:textId="77777777" w:rsidR="003346A8" w:rsidRDefault="003346A8">
      <w:pPr>
        <w:pStyle w:val="Standard"/>
        <w:rPr>
          <w:lang w:val="en-GB"/>
        </w:rPr>
      </w:pPr>
    </w:p>
    <w:p w14:paraId="3E5262E3" w14:textId="77777777" w:rsidR="003346A8" w:rsidRDefault="00000000">
      <w:pPr>
        <w:pStyle w:val="NoSpacing"/>
        <w:jc w:val="right"/>
      </w:pPr>
      <w:r>
        <w:t>………………………………………………………………..</w:t>
      </w:r>
    </w:p>
    <w:p w14:paraId="79A88543" w14:textId="77777777" w:rsidR="003346A8" w:rsidRDefault="00000000">
      <w:pPr>
        <w:pStyle w:val="NoSpacing"/>
        <w:jc w:val="right"/>
      </w:pPr>
      <w:r>
        <w:t>/sporządził, data/</w:t>
      </w:r>
    </w:p>
    <w:sectPr w:rsidR="003346A8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4FA91" w14:textId="77777777" w:rsidR="00300C3A" w:rsidRDefault="00300C3A">
      <w:pPr>
        <w:spacing w:after="0" w:line="240" w:lineRule="auto"/>
      </w:pPr>
      <w:r>
        <w:separator/>
      </w:r>
    </w:p>
  </w:endnote>
  <w:endnote w:type="continuationSeparator" w:id="0">
    <w:p w14:paraId="020CEE0A" w14:textId="77777777" w:rsidR="00300C3A" w:rsidRDefault="00300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69BB" w14:textId="77777777" w:rsidR="00300C3A" w:rsidRDefault="00300C3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C048D13" w14:textId="77777777" w:rsidR="00300C3A" w:rsidRDefault="00300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30FC7"/>
    <w:multiLevelType w:val="multilevel"/>
    <w:tmpl w:val="D3FAB010"/>
    <w:styleLink w:val="WWNum1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" w15:restartNumberingAfterBreak="0">
    <w:nsid w:val="45EE78D4"/>
    <w:multiLevelType w:val="multilevel"/>
    <w:tmpl w:val="49001472"/>
    <w:styleLink w:val="WWNum3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2" w15:restartNumberingAfterBreak="0">
    <w:nsid w:val="6637264A"/>
    <w:multiLevelType w:val="multilevel"/>
    <w:tmpl w:val="55E82AB8"/>
    <w:styleLink w:val="WWNum2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num w:numId="1" w16cid:durableId="1934703732">
    <w:abstractNumId w:val="0"/>
  </w:num>
  <w:num w:numId="2" w16cid:durableId="536936589">
    <w:abstractNumId w:val="2"/>
  </w:num>
  <w:num w:numId="3" w16cid:durableId="1706636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346A8"/>
    <w:rsid w:val="00300C3A"/>
    <w:rsid w:val="003346A8"/>
    <w:rsid w:val="006220CE"/>
    <w:rsid w:val="0067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F1AA6FD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oSpacing">
    <w:name w:val="No Spacing"/>
    <w:pPr>
      <w:widowControl/>
      <w:suppressAutoHyphens/>
      <w:spacing w:after="0" w:line="240" w:lineRule="auto"/>
    </w:pPr>
  </w:style>
  <w:style w:type="paragraph" w:styleId="BalloonText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ListParagraph">
    <w:name w:val="List Paragraph"/>
    <w:basedOn w:val="Standard"/>
    <w:pPr>
      <w:ind w:left="720"/>
    </w:pPr>
  </w:style>
  <w:style w:type="paragraph" w:customStyle="1" w:styleId="PreformattedText">
    <w:name w:val="Preformatted Text"/>
    <w:basedOn w:val="Standard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dymkaZnak">
    <w:name w:val="Tekst dymka Znak"/>
    <w:basedOn w:val="DefaultParagraphFont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rFonts w:cs="Courier New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3144</Characters>
  <Application>Microsoft Office Word</Application>
  <DocSecurity>0</DocSecurity>
  <Lines>108</Lines>
  <Paragraphs>65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2</cp:revision>
  <cp:lastPrinted>2022-01-27T12:55:00Z</cp:lastPrinted>
  <dcterms:created xsi:type="dcterms:W3CDTF">2026-05-14T13:59:00Z</dcterms:created>
  <dcterms:modified xsi:type="dcterms:W3CDTF">2026-05-14T13:59:00Z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Dell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